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评分表</w:t>
      </w:r>
    </w:p>
    <w:tbl>
      <w:tblPr>
        <w:tblStyle w:val="2"/>
        <w:tblW w:w="85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1626"/>
        <w:gridCol w:w="975"/>
        <w:gridCol w:w="1280"/>
        <w:gridCol w:w="1299"/>
        <w:gridCol w:w="1316"/>
        <w:gridCol w:w="11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8"/>
              <w:ind w:left="-2" w:leftChars="-1"/>
              <w:jc w:val="center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单位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投标单位一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投标单位二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8"/>
              <w:ind w:left="-2" w:leftChars="-1"/>
              <w:jc w:val="center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投标单位三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88"/>
              <w:ind w:left="-2" w:leftChars="-1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投标单位四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17"/>
              <w:ind w:right="160"/>
              <w:jc w:val="center"/>
            </w:pPr>
            <w:r>
              <w:rPr>
                <w:rFonts w:hint="eastAsia"/>
              </w:rPr>
              <w:t>投标报价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  <w:r>
              <w:rPr>
                <w:rFonts w:hint="eastAsia"/>
                <w:lang w:eastAsia="zh-CN"/>
              </w:rPr>
              <w:t>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17"/>
              <w:ind w:right="160"/>
              <w:jc w:val="center"/>
            </w:pPr>
            <w:r>
              <w:rPr>
                <w:rFonts w:hint="eastAsia"/>
              </w:rPr>
              <w:t>商务部分评审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60" w:lineRule="exact"/>
              <w:ind w:right="160"/>
              <w:jc w:val="center"/>
              <w:textAlignment w:val="auto"/>
            </w:pPr>
            <w:r>
              <w:rPr>
                <w:rFonts w:hint="eastAsia"/>
              </w:rPr>
              <w:t>类似业绩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17"/>
              <w:ind w:right="160"/>
              <w:jc w:val="center"/>
              <w:rPr>
                <w:rFonts w:hint="eastAsia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360" w:lineRule="exact"/>
              <w:ind w:right="16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项目团队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2" w:line="253" w:lineRule="exact"/>
              <w:ind w:left="58" w:right="35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  <w:jc w:val="center"/>
        </w:trPr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</w:rPr>
              <w:t>技术部分评审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line="360" w:lineRule="exact"/>
              <w:ind w:left="153"/>
              <w:jc w:val="center"/>
              <w:textAlignment w:val="auto"/>
            </w:pPr>
            <w:r>
              <w:t>档案数字化加工服务方案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5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  <w:rPr>
                <w:sz w:val="20"/>
              </w:rPr>
            </w:pPr>
            <w:r>
              <w:rPr>
                <w:spacing w:val="-3"/>
              </w:rPr>
              <w:t>档案数字化加工过程的质量控制</w:t>
            </w:r>
            <w:r>
              <w:t>技术方案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6"/>
              <w:jc w:val="center"/>
              <w:rPr>
                <w:b/>
                <w:sz w:val="14"/>
              </w:rPr>
            </w:pPr>
          </w:p>
          <w:p>
            <w:pPr>
              <w:pStyle w:val="5"/>
              <w:spacing w:line="269" w:lineRule="exact"/>
              <w:ind w:left="60" w:right="35"/>
              <w:jc w:val="center"/>
            </w:pPr>
            <w:r>
              <w:rPr>
                <w:w w:val="95"/>
              </w:rPr>
              <w:t>1</w:t>
            </w:r>
            <w:r>
              <w:rPr>
                <w:rFonts w:hint="eastAsia"/>
                <w:w w:val="95"/>
                <w:lang w:val="en-US" w:eastAsia="zh-CN"/>
              </w:rPr>
              <w:t>0</w:t>
            </w:r>
            <w:r>
              <w:rPr>
                <w:w w:val="95"/>
              </w:rPr>
              <w:t>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69" w:lineRule="exact"/>
              <w:ind w:left="60" w:right="35"/>
              <w:jc w:val="center"/>
              <w:rPr>
                <w:w w:val="95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50"/>
              <w:ind w:left="121"/>
              <w:jc w:val="center"/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34"/>
              <w:jc w:val="center"/>
              <w:textAlignment w:val="auto"/>
            </w:pPr>
            <w:r>
              <w:t>档案数字化加工安全保密及保障措施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b/>
                <w:sz w:val="20"/>
              </w:rPr>
            </w:pPr>
            <w:r>
              <w:t>10分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  <w:bookmarkStart w:id="1" w:name="_GoBack"/>
            <w:bookmarkEnd w:id="1"/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  <w:rPr>
                <w:sz w:val="20"/>
              </w:rPr>
            </w:pPr>
            <w:r>
              <w:t>档案数字化加工实施方案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b/>
                <w:sz w:val="16"/>
              </w:rPr>
            </w:pPr>
          </w:p>
          <w:p>
            <w:pPr>
              <w:pStyle w:val="5"/>
              <w:ind w:left="60" w:right="35"/>
              <w:jc w:val="center"/>
            </w:pPr>
            <w:r>
              <w:t>10分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8"/>
              <w:jc w:val="center"/>
              <w:textAlignment w:val="auto"/>
            </w:pPr>
            <w:r>
              <w:rPr>
                <w:rFonts w:hint="eastAsia"/>
              </w:rPr>
              <w:t>项目投入设备、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8"/>
              <w:jc w:val="center"/>
              <w:textAlignment w:val="auto"/>
            </w:pPr>
            <w:r>
              <w:rPr>
                <w:rFonts w:hint="eastAsia"/>
              </w:rPr>
              <w:t>人员方案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  <w:rPr>
                <w:b/>
                <w:sz w:val="16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ind w:left="60" w:right="35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</w:pPr>
            <w:r>
              <w:rPr>
                <w:rFonts w:hint="eastAsia"/>
              </w:rPr>
              <w:t>数据存储备份方案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  <w:rPr>
                <w:b/>
                <w:sz w:val="16"/>
              </w:rPr>
            </w:pPr>
            <w:r>
              <w:t>10分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1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  <w:jc w:val="center"/>
        </w:trPr>
        <w:tc>
          <w:tcPr>
            <w:tcW w:w="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53" w:right="123"/>
              <w:jc w:val="center"/>
              <w:textAlignment w:val="auto"/>
            </w:pPr>
            <w:bookmarkStart w:id="0" w:name="OLE_LINK11"/>
            <w:r>
              <w:t>档案数字化加工应急预案</w:t>
            </w:r>
            <w:bookmarkEnd w:id="0"/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  <w:rPr>
                <w:sz w:val="20"/>
              </w:rPr>
            </w:pPr>
            <w:r>
              <w:t>10分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jc w:val="center"/>
            </w:pPr>
          </w:p>
        </w:tc>
      </w:tr>
    </w:tbl>
    <w:p/>
    <w:tbl>
      <w:tblPr>
        <w:tblStyle w:val="3"/>
        <w:tblpPr w:leftFromText="180" w:rightFromText="180" w:vertAnchor="text" w:tblpX="-1955" w:tblpY="-2281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rPr>
                <w:vertAlign w:val="baseline"/>
              </w:rPr>
            </w:pPr>
          </w:p>
        </w:tc>
      </w:tr>
    </w:tbl>
    <w:p/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02DB8"/>
    <w:rsid w:val="428C38C0"/>
    <w:rsid w:val="4D461C73"/>
    <w:rsid w:val="68202DB8"/>
    <w:rsid w:val="6D942E2C"/>
    <w:rsid w:val="9EF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0</TotalTime>
  <ScaleCrop>false</ScaleCrop>
  <LinksUpToDate>false</LinksUpToDate>
  <CharactersWithSpaces>157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2025-08-24T12:10:00Z</dcterms:created>
  <dc:creator>A  丹丹 13756485142新电话号</dc:creator>
  <cp:lastModifiedBy>uos4</cp:lastModifiedBy>
  <dcterms:modified xsi:type="dcterms:W3CDTF">2025-09-01T14:06:17Z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106E35A883474DAC95FB9B8D3BB99D2C_11</vt:lpwstr>
  </property>
  <property fmtid="{D5CDD505-2E9C-101B-9397-08002B2CF9AE}" pid="4" name="KSOTemplateDocerSaveRecord">
    <vt:lpwstr>eyJoZGlkIjoiMTBiZWQwNGY0MmM1NWY3OTAwNTI5Y2IxYWJiZmYzMGQiLCJ1c2VySWQiOiI1MzA1Mzg0MTMifQ==</vt:lpwstr>
  </property>
</Properties>
</file>